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02AF3" w:rsidRPr="00302AF3" w:rsidRDefault="00302AF3" w:rsidP="00302AF3">
      <w:pPr>
        <w:autoSpaceDE w:val="0"/>
        <w:autoSpaceDN w:val="0"/>
        <w:adjustRightInd w:val="0"/>
        <w:spacing w:after="0" w:line="240" w:lineRule="auto"/>
        <w:rPr>
          <w:rFonts w:ascii="Times New Roman" w:hAnsi="Times New Roman" w:cs="Times New Roman"/>
          <w:sz w:val="24"/>
          <w:szCs w:val="24"/>
        </w:rPr>
      </w:pPr>
      <w:r w:rsidRPr="00302AF3">
        <w:rPr>
          <w:rFonts w:ascii="Times New Roman" w:hAnsi="Times New Roman" w:cs="Times New Roman"/>
          <w:sz w:val="24"/>
          <w:szCs w:val="24"/>
          <w:lang w:val="en-CA"/>
        </w:rPr>
        <w:fldChar w:fldCharType="begin"/>
      </w:r>
      <w:r w:rsidRPr="00302AF3">
        <w:rPr>
          <w:rFonts w:ascii="Times New Roman" w:hAnsi="Times New Roman" w:cs="Times New Roman"/>
          <w:sz w:val="24"/>
          <w:szCs w:val="24"/>
          <w:lang w:val="en-CA"/>
        </w:rPr>
        <w:instrText xml:space="preserve"> SEQ CHAPTER \h \r 1</w:instrText>
      </w:r>
      <w:r w:rsidRPr="00302AF3">
        <w:rPr>
          <w:rFonts w:ascii="Times New Roman" w:hAnsi="Times New Roman" w:cs="Times New Roman"/>
          <w:sz w:val="24"/>
          <w:szCs w:val="24"/>
          <w:lang w:val="en-CA"/>
        </w:rPr>
        <w:fldChar w:fldCharType="end"/>
      </w:r>
      <w:r w:rsidRPr="00302AF3">
        <w:rPr>
          <w:rFonts w:ascii="Times New Roman" w:hAnsi="Times New Roman" w:cs="Times New Roman"/>
          <w:b/>
          <w:bCs/>
          <w:sz w:val="24"/>
          <w:szCs w:val="24"/>
        </w:rPr>
        <w:t>Career and Professional Development</w:t>
      </w:r>
    </w:p>
    <w:p w:rsidR="00302AF3" w:rsidRDefault="00302AF3" w:rsidP="00302AF3">
      <w:pPr>
        <w:autoSpaceDE w:val="0"/>
        <w:autoSpaceDN w:val="0"/>
        <w:adjustRightInd w:val="0"/>
        <w:spacing w:after="0" w:line="240" w:lineRule="auto"/>
        <w:rPr>
          <w:rFonts w:ascii="Times New Roman" w:hAnsi="Times New Roman" w:cs="Times New Roman"/>
          <w:sz w:val="24"/>
          <w:szCs w:val="24"/>
        </w:rPr>
      </w:pPr>
    </w:p>
    <w:p w:rsidR="00302AF3" w:rsidRPr="00302AF3" w:rsidRDefault="00302AF3" w:rsidP="00302AF3">
      <w:pPr>
        <w:autoSpaceDE w:val="0"/>
        <w:autoSpaceDN w:val="0"/>
        <w:adjustRightInd w:val="0"/>
        <w:spacing w:after="0" w:line="240" w:lineRule="auto"/>
        <w:rPr>
          <w:rFonts w:ascii="Times New Roman" w:hAnsi="Times New Roman" w:cs="Times New Roman"/>
          <w:sz w:val="24"/>
          <w:szCs w:val="24"/>
        </w:rPr>
      </w:pPr>
      <w:r w:rsidRPr="00302AF3">
        <w:rPr>
          <w:rFonts w:ascii="Times New Roman" w:hAnsi="Times New Roman" w:cs="Times New Roman"/>
          <w:sz w:val="24"/>
          <w:szCs w:val="24"/>
        </w:rPr>
        <w:tab/>
        <w:t>It is never t</w:t>
      </w:r>
      <w:r>
        <w:rPr>
          <w:rFonts w:ascii="Times New Roman" w:hAnsi="Times New Roman" w:cs="Times New Roman"/>
          <w:sz w:val="24"/>
          <w:szCs w:val="24"/>
        </w:rPr>
        <w:t>o</w:t>
      </w:r>
      <w:r w:rsidRPr="00302AF3">
        <w:rPr>
          <w:rFonts w:ascii="Times New Roman" w:hAnsi="Times New Roman" w:cs="Times New Roman"/>
          <w:sz w:val="24"/>
          <w:szCs w:val="24"/>
        </w:rPr>
        <w:t xml:space="preserve">o early to explore options for your career after graduation. The </w:t>
      </w:r>
      <w:hyperlink r:id="rId4" w:history="1">
        <w:r w:rsidRPr="009264E7">
          <w:rPr>
            <w:rStyle w:val="Hyperlink"/>
            <w:rFonts w:ascii="Times New Roman" w:hAnsi="Times New Roman" w:cs="Times New Roman"/>
            <w:b/>
            <w:bCs/>
            <w:sz w:val="24"/>
            <w:szCs w:val="24"/>
          </w:rPr>
          <w:t>Graduate Schoo</w:t>
        </w:r>
        <w:r w:rsidRPr="009264E7">
          <w:rPr>
            <w:rStyle w:val="Hyperlink"/>
            <w:rFonts w:ascii="Times New Roman" w:hAnsi="Times New Roman" w:cs="Times New Roman"/>
            <w:sz w:val="24"/>
            <w:szCs w:val="24"/>
          </w:rPr>
          <w:t>l</w:t>
        </w:r>
      </w:hyperlink>
      <w:r w:rsidRPr="00302AF3">
        <w:rPr>
          <w:rFonts w:ascii="Times New Roman" w:hAnsi="Times New Roman" w:cs="Times New Roman"/>
          <w:sz w:val="24"/>
          <w:szCs w:val="24"/>
        </w:rPr>
        <w:t xml:space="preserve"> at UMD has an extensive </w:t>
      </w:r>
      <w:hyperlink r:id="rId5" w:history="1">
        <w:r w:rsidRPr="009264E7">
          <w:rPr>
            <w:rStyle w:val="Hyperlink"/>
            <w:rFonts w:ascii="Times New Roman" w:hAnsi="Times New Roman" w:cs="Times New Roman"/>
            <w:b/>
            <w:sz w:val="24"/>
            <w:szCs w:val="24"/>
          </w:rPr>
          <w:t>Professional and Career Development</w:t>
        </w:r>
      </w:hyperlink>
      <w:r w:rsidRPr="00302AF3">
        <w:rPr>
          <w:rFonts w:ascii="Times New Roman" w:hAnsi="Times New Roman" w:cs="Times New Roman"/>
          <w:sz w:val="24"/>
          <w:szCs w:val="24"/>
        </w:rPr>
        <w:t xml:space="preserve"> site</w:t>
      </w:r>
      <w:r w:rsidR="009264E7">
        <w:rPr>
          <w:rFonts w:ascii="Times New Roman" w:hAnsi="Times New Roman" w:cs="Times New Roman"/>
          <w:sz w:val="24"/>
          <w:szCs w:val="24"/>
        </w:rPr>
        <w:t>.</w:t>
      </w:r>
      <w:r w:rsidRPr="00302AF3">
        <w:rPr>
          <w:rFonts w:ascii="Times New Roman" w:hAnsi="Times New Roman" w:cs="Times New Roman"/>
          <w:sz w:val="24"/>
          <w:szCs w:val="24"/>
        </w:rPr>
        <w:t xml:space="preserve"> </w:t>
      </w:r>
    </w:p>
    <w:p w:rsidR="00302AF3" w:rsidRPr="00302AF3" w:rsidRDefault="00302AF3" w:rsidP="00302AF3">
      <w:pPr>
        <w:autoSpaceDE w:val="0"/>
        <w:autoSpaceDN w:val="0"/>
        <w:adjustRightInd w:val="0"/>
        <w:spacing w:after="0" w:line="240" w:lineRule="auto"/>
        <w:rPr>
          <w:rFonts w:ascii="Times New Roman" w:hAnsi="Times New Roman" w:cs="Times New Roman"/>
          <w:sz w:val="24"/>
          <w:szCs w:val="24"/>
        </w:rPr>
      </w:pPr>
      <w:r w:rsidRPr="00302AF3">
        <w:rPr>
          <w:rFonts w:ascii="Times New Roman" w:hAnsi="Times New Roman" w:cs="Times New Roman"/>
          <w:sz w:val="24"/>
          <w:szCs w:val="24"/>
        </w:rPr>
        <w:tab/>
        <w:t>Resources that can be accessed at this site include the PhD Career Navigator, PhD Career Planning and Exploration Tools, Workshops, and many more.</w:t>
      </w:r>
    </w:p>
    <w:p w:rsidR="00302AF3" w:rsidRPr="00302AF3" w:rsidRDefault="00302AF3" w:rsidP="00302AF3">
      <w:pPr>
        <w:autoSpaceDE w:val="0"/>
        <w:autoSpaceDN w:val="0"/>
        <w:adjustRightInd w:val="0"/>
        <w:spacing w:after="0" w:line="240" w:lineRule="auto"/>
        <w:ind w:left="720"/>
        <w:rPr>
          <w:rFonts w:ascii="Times New Roman" w:hAnsi="Times New Roman" w:cs="Times New Roman"/>
          <w:sz w:val="24"/>
          <w:szCs w:val="24"/>
        </w:rPr>
      </w:pPr>
    </w:p>
    <w:p w:rsidR="00C5626C" w:rsidRDefault="00302AF3" w:rsidP="00302AF3">
      <w:pPr>
        <w:autoSpaceDE w:val="0"/>
        <w:autoSpaceDN w:val="0"/>
        <w:adjustRightInd w:val="0"/>
        <w:spacing w:after="0" w:line="240" w:lineRule="auto"/>
        <w:rPr>
          <w:rFonts w:ascii="Times New Roman" w:hAnsi="Times New Roman" w:cs="Times New Roman"/>
          <w:sz w:val="24"/>
          <w:szCs w:val="24"/>
        </w:rPr>
      </w:pPr>
      <w:r w:rsidRPr="00302AF3">
        <w:rPr>
          <w:rFonts w:ascii="Times New Roman" w:hAnsi="Times New Roman" w:cs="Times New Roman"/>
          <w:sz w:val="24"/>
          <w:szCs w:val="24"/>
        </w:rPr>
        <w:tab/>
        <w:t xml:space="preserve">For more information about resources and events, </w:t>
      </w:r>
      <w:r w:rsidR="00C5626C">
        <w:rPr>
          <w:rFonts w:ascii="Times New Roman" w:hAnsi="Times New Roman" w:cs="Times New Roman"/>
          <w:sz w:val="24"/>
          <w:szCs w:val="24"/>
        </w:rPr>
        <w:t xml:space="preserve">call </w:t>
      </w:r>
      <w:r w:rsidR="005A6E5D">
        <w:rPr>
          <w:rFonts w:ascii="Times New Roman" w:hAnsi="Times New Roman" w:cs="Times New Roman"/>
          <w:sz w:val="24"/>
          <w:szCs w:val="24"/>
        </w:rPr>
        <w:t xml:space="preserve">301-405-8236 or </w:t>
      </w:r>
      <w:r w:rsidRPr="00302AF3">
        <w:rPr>
          <w:rFonts w:ascii="Times New Roman" w:hAnsi="Times New Roman" w:cs="Times New Roman"/>
          <w:sz w:val="24"/>
          <w:szCs w:val="24"/>
        </w:rPr>
        <w:t xml:space="preserve">sign up for an appointment in </w:t>
      </w:r>
      <w:r w:rsidRPr="00302AF3">
        <w:rPr>
          <w:rFonts w:ascii="Times New Roman" w:hAnsi="Times New Roman" w:cs="Times New Roman"/>
          <w:b/>
          <w:sz w:val="24"/>
          <w:szCs w:val="24"/>
        </w:rPr>
        <w:t xml:space="preserve">Careers for </w:t>
      </w:r>
      <w:proofErr w:type="spellStart"/>
      <w:r w:rsidRPr="00302AF3">
        <w:rPr>
          <w:rFonts w:ascii="Times New Roman" w:hAnsi="Times New Roman" w:cs="Times New Roman"/>
          <w:b/>
          <w:sz w:val="24"/>
          <w:szCs w:val="24"/>
        </w:rPr>
        <w:t>Terps</w:t>
      </w:r>
      <w:proofErr w:type="spellEnd"/>
      <w:r w:rsidRPr="00302AF3">
        <w:rPr>
          <w:rFonts w:ascii="Times New Roman" w:hAnsi="Times New Roman" w:cs="Times New Roman"/>
          <w:sz w:val="24"/>
          <w:szCs w:val="24"/>
        </w:rPr>
        <w:t xml:space="preserve"> (</w:t>
      </w:r>
      <w:hyperlink r:id="rId6" w:history="1">
        <w:r w:rsidRPr="00C5626C">
          <w:rPr>
            <w:rStyle w:val="Hyperlink"/>
            <w:rFonts w:ascii="Times New Roman" w:hAnsi="Times New Roman" w:cs="Times New Roman"/>
            <w:b/>
            <w:sz w:val="24"/>
            <w:szCs w:val="24"/>
          </w:rPr>
          <w:t>C4T</w:t>
        </w:r>
      </w:hyperlink>
      <w:r w:rsidRPr="00302AF3">
        <w:rPr>
          <w:rFonts w:ascii="Times New Roman" w:hAnsi="Times New Roman" w:cs="Times New Roman"/>
          <w:sz w:val="24"/>
          <w:szCs w:val="24"/>
        </w:rPr>
        <w:t>)</w:t>
      </w:r>
      <w:r w:rsidR="00C5626C">
        <w:rPr>
          <w:rFonts w:ascii="Times New Roman" w:hAnsi="Times New Roman" w:cs="Times New Roman"/>
          <w:sz w:val="24"/>
          <w:szCs w:val="24"/>
        </w:rPr>
        <w:t>.</w:t>
      </w:r>
    </w:p>
    <w:p w:rsidR="00302AF3" w:rsidRPr="00302AF3" w:rsidRDefault="00C5626C" w:rsidP="00302AF3">
      <w:pPr>
        <w:autoSpaceDE w:val="0"/>
        <w:autoSpaceDN w:val="0"/>
        <w:adjustRightInd w:val="0"/>
        <w:spacing w:after="0" w:line="240" w:lineRule="auto"/>
        <w:rPr>
          <w:rFonts w:ascii="Times New Roman" w:hAnsi="Times New Roman" w:cs="Times New Roman"/>
          <w:sz w:val="24"/>
          <w:szCs w:val="24"/>
        </w:rPr>
      </w:pPr>
      <w:r w:rsidRPr="00302AF3">
        <w:rPr>
          <w:rFonts w:ascii="Times New Roman" w:hAnsi="Times New Roman" w:cs="Times New Roman"/>
          <w:sz w:val="24"/>
          <w:szCs w:val="24"/>
        </w:rPr>
        <w:t xml:space="preserve"> </w:t>
      </w:r>
    </w:p>
    <w:p w:rsidR="00302AF3" w:rsidRDefault="00302AF3" w:rsidP="00302AF3">
      <w:pPr>
        <w:autoSpaceDE w:val="0"/>
        <w:autoSpaceDN w:val="0"/>
        <w:adjustRightInd w:val="0"/>
        <w:spacing w:after="0" w:line="240" w:lineRule="auto"/>
        <w:rPr>
          <w:rFonts w:ascii="Times New Roman" w:hAnsi="Times New Roman" w:cs="Times New Roman"/>
          <w:sz w:val="24"/>
          <w:szCs w:val="24"/>
        </w:rPr>
      </w:pPr>
      <w:r w:rsidRPr="00302AF3">
        <w:rPr>
          <w:rFonts w:ascii="Times New Roman" w:hAnsi="Times New Roman" w:cs="Times New Roman"/>
          <w:sz w:val="24"/>
          <w:szCs w:val="24"/>
        </w:rPr>
        <w:tab/>
        <w:t xml:space="preserve">The </w:t>
      </w:r>
      <w:r w:rsidRPr="00302AF3">
        <w:rPr>
          <w:rFonts w:ascii="Times New Roman" w:hAnsi="Times New Roman" w:cs="Times New Roman"/>
          <w:b/>
          <w:bCs/>
          <w:sz w:val="24"/>
          <w:szCs w:val="24"/>
        </w:rPr>
        <w:t>International Student &amp; Scholar Services</w:t>
      </w:r>
      <w:r w:rsidRPr="00302AF3">
        <w:rPr>
          <w:rFonts w:ascii="Times New Roman" w:hAnsi="Times New Roman" w:cs="Times New Roman"/>
          <w:sz w:val="24"/>
          <w:szCs w:val="24"/>
        </w:rPr>
        <w:t xml:space="preserve"> office (</w:t>
      </w:r>
      <w:hyperlink r:id="rId7" w:history="1">
        <w:r w:rsidRPr="00C5626C">
          <w:rPr>
            <w:rStyle w:val="Hyperlink"/>
            <w:rFonts w:ascii="Times New Roman" w:hAnsi="Times New Roman" w:cs="Times New Roman"/>
            <w:b/>
            <w:sz w:val="24"/>
            <w:szCs w:val="24"/>
          </w:rPr>
          <w:t>ISSS</w:t>
        </w:r>
      </w:hyperlink>
      <w:r w:rsidRPr="00302AF3">
        <w:rPr>
          <w:rFonts w:ascii="Times New Roman" w:hAnsi="Times New Roman" w:cs="Times New Roman"/>
          <w:sz w:val="24"/>
          <w:szCs w:val="24"/>
        </w:rPr>
        <w:t>) has some career activities that are geared specifically towards international students</w:t>
      </w:r>
      <w:r w:rsidR="00196760">
        <w:rPr>
          <w:rFonts w:ascii="Times New Roman" w:hAnsi="Times New Roman" w:cs="Times New Roman"/>
          <w:sz w:val="24"/>
          <w:szCs w:val="24"/>
        </w:rPr>
        <w:t>.</w:t>
      </w:r>
    </w:p>
    <w:p w:rsidR="00196760" w:rsidRPr="00302AF3" w:rsidRDefault="00196760" w:rsidP="00302AF3">
      <w:pPr>
        <w:autoSpaceDE w:val="0"/>
        <w:autoSpaceDN w:val="0"/>
        <w:adjustRightInd w:val="0"/>
        <w:spacing w:after="0" w:line="240" w:lineRule="auto"/>
        <w:rPr>
          <w:rFonts w:ascii="Times New Roman" w:hAnsi="Times New Roman" w:cs="Times New Roman"/>
          <w:sz w:val="24"/>
          <w:szCs w:val="24"/>
        </w:rPr>
      </w:pPr>
    </w:p>
    <w:p w:rsidR="00302AF3" w:rsidRPr="00302AF3" w:rsidRDefault="00302AF3" w:rsidP="00302AF3">
      <w:pPr>
        <w:autoSpaceDE w:val="0"/>
        <w:autoSpaceDN w:val="0"/>
        <w:adjustRightInd w:val="0"/>
        <w:spacing w:after="0" w:line="240" w:lineRule="auto"/>
        <w:rPr>
          <w:rFonts w:ascii="Times New Roman" w:hAnsi="Times New Roman" w:cs="Times New Roman"/>
          <w:sz w:val="24"/>
          <w:szCs w:val="24"/>
        </w:rPr>
      </w:pPr>
    </w:p>
    <w:p w:rsidR="00302AF3" w:rsidRPr="00302AF3" w:rsidRDefault="00302AF3" w:rsidP="00302AF3">
      <w:pPr>
        <w:autoSpaceDE w:val="0"/>
        <w:autoSpaceDN w:val="0"/>
        <w:adjustRightInd w:val="0"/>
        <w:spacing w:after="0" w:line="240" w:lineRule="auto"/>
        <w:rPr>
          <w:rFonts w:ascii="Times New Roman" w:hAnsi="Times New Roman" w:cs="Times New Roman"/>
          <w:sz w:val="24"/>
          <w:szCs w:val="24"/>
        </w:rPr>
      </w:pPr>
      <w:r w:rsidRPr="00302AF3">
        <w:rPr>
          <w:rFonts w:ascii="Times New Roman" w:hAnsi="Times New Roman" w:cs="Times New Roman"/>
          <w:sz w:val="24"/>
          <w:szCs w:val="24"/>
        </w:rPr>
        <w:tab/>
      </w:r>
      <w:r w:rsidR="00196760">
        <w:rPr>
          <w:rFonts w:ascii="Times New Roman" w:hAnsi="Times New Roman" w:cs="Times New Roman"/>
          <w:sz w:val="24"/>
          <w:szCs w:val="24"/>
        </w:rPr>
        <w:t>Many p</w:t>
      </w:r>
      <w:r w:rsidRPr="00302AF3">
        <w:rPr>
          <w:rFonts w:ascii="Times New Roman" w:hAnsi="Times New Roman" w:cs="Times New Roman"/>
          <w:sz w:val="24"/>
          <w:szCs w:val="24"/>
        </w:rPr>
        <w:t>rofessional societies have sites for career and professional development, including searchable job listings.</w:t>
      </w:r>
    </w:p>
    <w:p w:rsidR="00302AF3" w:rsidRPr="00302AF3" w:rsidRDefault="00302AF3" w:rsidP="00302AF3">
      <w:pPr>
        <w:autoSpaceDE w:val="0"/>
        <w:autoSpaceDN w:val="0"/>
        <w:adjustRightInd w:val="0"/>
        <w:spacing w:after="0" w:line="240" w:lineRule="auto"/>
        <w:rPr>
          <w:rFonts w:ascii="Times New Roman" w:hAnsi="Times New Roman" w:cs="Times New Roman"/>
          <w:sz w:val="24"/>
          <w:szCs w:val="24"/>
        </w:rPr>
      </w:pPr>
      <w:r w:rsidRPr="00302AF3">
        <w:rPr>
          <w:rFonts w:ascii="Times New Roman" w:hAnsi="Times New Roman" w:cs="Times New Roman"/>
          <w:sz w:val="24"/>
          <w:szCs w:val="24"/>
        </w:rPr>
        <w:tab/>
      </w:r>
      <w:r w:rsidRPr="00196760">
        <w:rPr>
          <w:rFonts w:ascii="Times New Roman" w:hAnsi="Times New Roman" w:cs="Times New Roman"/>
          <w:b/>
          <w:bCs/>
          <w:sz w:val="24"/>
          <w:szCs w:val="24"/>
        </w:rPr>
        <w:t>American Chemical Society</w:t>
      </w:r>
    </w:p>
    <w:p w:rsidR="00302AF3" w:rsidRPr="00302AF3" w:rsidRDefault="00302AF3" w:rsidP="00302AF3">
      <w:pP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ascii="Times New Roman" w:hAnsi="Times New Roman" w:cs="Times New Roman"/>
          <w:sz w:val="24"/>
          <w:szCs w:val="24"/>
        </w:rPr>
      </w:pPr>
      <w:r w:rsidRPr="00302AF3">
        <w:rPr>
          <w:rFonts w:ascii="Times New Roman" w:hAnsi="Times New Roman" w:cs="Times New Roman"/>
          <w:sz w:val="24"/>
          <w:szCs w:val="24"/>
        </w:rPr>
        <w:tab/>
      </w:r>
      <w:r w:rsidRPr="00302AF3">
        <w:rPr>
          <w:rFonts w:ascii="Times New Roman" w:hAnsi="Times New Roman" w:cs="Times New Roman"/>
          <w:sz w:val="24"/>
          <w:szCs w:val="24"/>
        </w:rPr>
        <w:tab/>
      </w:r>
      <w:r w:rsidRPr="00302AF3">
        <w:rPr>
          <w:rFonts w:ascii="Times New Roman" w:hAnsi="Times New Roman" w:cs="Times New Roman"/>
          <w:b/>
          <w:sz w:val="24"/>
          <w:szCs w:val="24"/>
        </w:rPr>
        <w:t xml:space="preserve">ACS </w:t>
      </w:r>
      <w:hyperlink r:id="rId8" w:history="1">
        <w:r w:rsidRPr="00196760">
          <w:rPr>
            <w:rStyle w:val="Hyperlink"/>
            <w:rFonts w:ascii="Times New Roman" w:hAnsi="Times New Roman" w:cs="Times New Roman"/>
            <w:b/>
            <w:sz w:val="24"/>
            <w:szCs w:val="24"/>
          </w:rPr>
          <w:t>Career Navigator</w:t>
        </w:r>
      </w:hyperlink>
      <w:r w:rsidR="00196760" w:rsidRPr="00302AF3">
        <w:rPr>
          <w:rFonts w:ascii="Times New Roman" w:hAnsi="Times New Roman" w:cs="Times New Roman"/>
          <w:sz w:val="24"/>
          <w:szCs w:val="24"/>
        </w:rPr>
        <w:t xml:space="preserve"> </w:t>
      </w:r>
    </w:p>
    <w:p w:rsidR="00302AF3" w:rsidRPr="00302AF3" w:rsidRDefault="00302AF3" w:rsidP="00302AF3">
      <w:pPr>
        <w:autoSpaceDE w:val="0"/>
        <w:autoSpaceDN w:val="0"/>
        <w:adjustRightInd w:val="0"/>
        <w:spacing w:after="0" w:line="240" w:lineRule="auto"/>
        <w:rPr>
          <w:rFonts w:ascii="Times New Roman" w:hAnsi="Times New Roman" w:cs="Times New Roman"/>
          <w:sz w:val="24"/>
          <w:szCs w:val="24"/>
        </w:rPr>
      </w:pPr>
    </w:p>
    <w:p w:rsidR="00302AF3" w:rsidRDefault="00302AF3" w:rsidP="00302AF3">
      <w:pPr>
        <w:autoSpaceDE w:val="0"/>
        <w:autoSpaceDN w:val="0"/>
        <w:adjustRightInd w:val="0"/>
        <w:spacing w:after="0" w:line="240" w:lineRule="auto"/>
        <w:rPr>
          <w:rFonts w:ascii="Times New Roman" w:hAnsi="Times New Roman" w:cs="Times New Roman"/>
          <w:sz w:val="24"/>
          <w:szCs w:val="24"/>
        </w:rPr>
      </w:pPr>
      <w:r w:rsidRPr="00302AF3">
        <w:rPr>
          <w:rFonts w:ascii="Times New Roman" w:hAnsi="Times New Roman" w:cs="Times New Roman"/>
          <w:sz w:val="24"/>
          <w:szCs w:val="24"/>
        </w:rPr>
        <w:tab/>
      </w:r>
      <w:r w:rsidRPr="00302AF3">
        <w:rPr>
          <w:rFonts w:ascii="Times New Roman" w:hAnsi="Times New Roman" w:cs="Times New Roman"/>
          <w:b/>
          <w:bCs/>
          <w:sz w:val="24"/>
          <w:szCs w:val="24"/>
        </w:rPr>
        <w:t>American Society for Biochemistry and Molecular Biology</w:t>
      </w:r>
      <w:r w:rsidRPr="00302AF3">
        <w:rPr>
          <w:rFonts w:ascii="Times New Roman" w:hAnsi="Times New Roman" w:cs="Times New Roman"/>
          <w:sz w:val="24"/>
          <w:szCs w:val="24"/>
        </w:rPr>
        <w:t xml:space="preserve"> (ASBMB)</w:t>
      </w:r>
    </w:p>
    <w:p w:rsidR="00196760" w:rsidRPr="00302AF3" w:rsidRDefault="00196760" w:rsidP="00302AF3">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hyperlink r:id="rId9" w:history="1">
        <w:r w:rsidRPr="00196760">
          <w:rPr>
            <w:rStyle w:val="Hyperlink"/>
            <w:rFonts w:ascii="Times New Roman" w:hAnsi="Times New Roman" w:cs="Times New Roman"/>
            <w:b/>
            <w:sz w:val="24"/>
            <w:szCs w:val="24"/>
          </w:rPr>
          <w:t>Career Resources</w:t>
        </w:r>
      </w:hyperlink>
    </w:p>
    <w:p w:rsidR="00302AF3" w:rsidRPr="00302AF3" w:rsidRDefault="00302AF3" w:rsidP="00302AF3">
      <w:pPr>
        <w:autoSpaceDE w:val="0"/>
        <w:autoSpaceDN w:val="0"/>
        <w:adjustRightInd w:val="0"/>
        <w:spacing w:after="0" w:line="240" w:lineRule="auto"/>
        <w:rPr>
          <w:rFonts w:ascii="Times New Roman" w:hAnsi="Times New Roman" w:cs="Times New Roman"/>
          <w:sz w:val="24"/>
          <w:szCs w:val="24"/>
        </w:rPr>
      </w:pPr>
    </w:p>
    <w:p w:rsidR="00196760" w:rsidRDefault="00302AF3" w:rsidP="00302AF3">
      <w:pP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ascii="Times New Roman" w:hAnsi="Times New Roman" w:cs="Times New Roman"/>
          <w:sz w:val="24"/>
          <w:szCs w:val="24"/>
        </w:rPr>
      </w:pPr>
      <w:r w:rsidRPr="00302AF3">
        <w:rPr>
          <w:rFonts w:ascii="Times New Roman" w:hAnsi="Times New Roman" w:cs="Times New Roman"/>
          <w:sz w:val="24"/>
          <w:szCs w:val="24"/>
        </w:rPr>
        <w:tab/>
      </w:r>
      <w:r w:rsidRPr="00302AF3">
        <w:rPr>
          <w:rFonts w:ascii="Times New Roman" w:hAnsi="Times New Roman" w:cs="Times New Roman"/>
          <w:b/>
          <w:bCs/>
          <w:sz w:val="24"/>
          <w:szCs w:val="24"/>
        </w:rPr>
        <w:t>The Biophysical Society</w:t>
      </w:r>
      <w:r w:rsidR="00196760">
        <w:rPr>
          <w:rFonts w:ascii="Times New Roman" w:hAnsi="Times New Roman" w:cs="Times New Roman"/>
          <w:b/>
          <w:bCs/>
          <w:sz w:val="24"/>
          <w:szCs w:val="24"/>
        </w:rPr>
        <w:t xml:space="preserve"> </w:t>
      </w:r>
      <w:hyperlink r:id="rId10" w:history="1">
        <w:r w:rsidR="00196760" w:rsidRPr="00196760">
          <w:rPr>
            <w:rStyle w:val="Hyperlink"/>
            <w:rFonts w:ascii="Times New Roman" w:hAnsi="Times New Roman" w:cs="Times New Roman"/>
            <w:b/>
            <w:bCs/>
            <w:sz w:val="24"/>
            <w:szCs w:val="24"/>
          </w:rPr>
          <w:t>Career Resources</w:t>
        </w:r>
        <w:r w:rsidRPr="00196760">
          <w:rPr>
            <w:rStyle w:val="Hyperlink"/>
            <w:rFonts w:ascii="Times New Roman" w:hAnsi="Times New Roman" w:cs="Times New Roman"/>
            <w:sz w:val="24"/>
            <w:szCs w:val="24"/>
          </w:rPr>
          <w:tab/>
        </w:r>
      </w:hyperlink>
    </w:p>
    <w:p w:rsidR="00302AF3" w:rsidRPr="00302AF3" w:rsidRDefault="00302AF3" w:rsidP="00302AF3">
      <w:pPr>
        <w:autoSpaceDE w:val="0"/>
        <w:autoSpaceDN w:val="0"/>
        <w:adjustRightInd w:val="0"/>
        <w:spacing w:after="0" w:line="240" w:lineRule="auto"/>
        <w:rPr>
          <w:rFonts w:ascii="Times New Roman" w:hAnsi="Times New Roman" w:cs="Times New Roman"/>
          <w:sz w:val="24"/>
          <w:szCs w:val="24"/>
        </w:rPr>
      </w:pPr>
    </w:p>
    <w:p w:rsidR="00302AF3" w:rsidRDefault="00302AF3" w:rsidP="00302AF3">
      <w:pPr>
        <w:autoSpaceDE w:val="0"/>
        <w:autoSpaceDN w:val="0"/>
        <w:adjustRightInd w:val="0"/>
        <w:spacing w:after="0" w:line="240" w:lineRule="auto"/>
        <w:rPr>
          <w:rFonts w:ascii="Times New Roman" w:hAnsi="Times New Roman" w:cs="Times New Roman"/>
          <w:sz w:val="24"/>
          <w:szCs w:val="24"/>
        </w:rPr>
      </w:pPr>
      <w:r w:rsidRPr="00302AF3">
        <w:rPr>
          <w:rFonts w:ascii="Times New Roman" w:hAnsi="Times New Roman" w:cs="Times New Roman"/>
          <w:sz w:val="24"/>
          <w:szCs w:val="24"/>
        </w:rPr>
        <w:tab/>
      </w:r>
      <w:r w:rsidRPr="00302AF3">
        <w:rPr>
          <w:rFonts w:ascii="Times New Roman" w:hAnsi="Times New Roman" w:cs="Times New Roman"/>
          <w:b/>
          <w:bCs/>
          <w:sz w:val="24"/>
          <w:szCs w:val="24"/>
        </w:rPr>
        <w:t>American Association for the Advancement of Science</w:t>
      </w:r>
      <w:r w:rsidRPr="00302AF3">
        <w:rPr>
          <w:rFonts w:ascii="Times New Roman" w:hAnsi="Times New Roman" w:cs="Times New Roman"/>
          <w:sz w:val="24"/>
          <w:szCs w:val="24"/>
        </w:rPr>
        <w:t xml:space="preserve"> (AAAS)</w:t>
      </w:r>
    </w:p>
    <w:p w:rsidR="00196760" w:rsidRPr="00302AF3" w:rsidRDefault="00196760" w:rsidP="00302AF3">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hyperlink r:id="rId11" w:history="1">
        <w:r w:rsidRPr="00196760">
          <w:rPr>
            <w:rStyle w:val="Hyperlink"/>
            <w:rFonts w:ascii="Times New Roman" w:hAnsi="Times New Roman" w:cs="Times New Roman"/>
            <w:b/>
            <w:sz w:val="24"/>
            <w:szCs w:val="24"/>
          </w:rPr>
          <w:t>Careers in STEM</w:t>
        </w:r>
      </w:hyperlink>
    </w:p>
    <w:p w:rsidR="00302AF3" w:rsidRPr="00302AF3" w:rsidRDefault="00302AF3" w:rsidP="00302AF3">
      <w:pPr>
        <w:autoSpaceDE w:val="0"/>
        <w:autoSpaceDN w:val="0"/>
        <w:adjustRightInd w:val="0"/>
        <w:spacing w:after="0" w:line="240" w:lineRule="auto"/>
        <w:rPr>
          <w:rFonts w:ascii="Times New Roman" w:hAnsi="Times New Roman" w:cs="Times New Roman"/>
          <w:sz w:val="24"/>
          <w:szCs w:val="24"/>
        </w:rPr>
      </w:pPr>
    </w:p>
    <w:p w:rsidR="00836E3B" w:rsidRDefault="00302AF3" w:rsidP="00196760">
      <w:pPr>
        <w:autoSpaceDE w:val="0"/>
        <w:autoSpaceDN w:val="0"/>
        <w:adjustRightInd w:val="0"/>
        <w:spacing w:after="0" w:line="240" w:lineRule="auto"/>
      </w:pPr>
      <w:r w:rsidRPr="00302AF3">
        <w:rPr>
          <w:rFonts w:ascii="Times New Roman" w:hAnsi="Times New Roman" w:cs="Times New Roman"/>
          <w:sz w:val="24"/>
          <w:szCs w:val="24"/>
        </w:rPr>
        <w:tab/>
        <w:t xml:space="preserve">The AAAS site has a link to the </w:t>
      </w:r>
      <w:hyperlink r:id="rId12" w:history="1">
        <w:r w:rsidRPr="00196760">
          <w:rPr>
            <w:rStyle w:val="Hyperlink"/>
            <w:rFonts w:ascii="Times New Roman" w:hAnsi="Times New Roman" w:cs="Times New Roman"/>
            <w:b/>
            <w:sz w:val="24"/>
            <w:szCs w:val="24"/>
          </w:rPr>
          <w:t>MyIDP</w:t>
        </w:r>
      </w:hyperlink>
      <w:r w:rsidRPr="00302AF3">
        <w:rPr>
          <w:rFonts w:ascii="Times New Roman" w:hAnsi="Times New Roman" w:cs="Times New Roman"/>
          <w:sz w:val="24"/>
          <w:szCs w:val="24"/>
        </w:rPr>
        <w:t xml:space="preserve"> Individual Development Plan tool</w:t>
      </w:r>
      <w:r w:rsidR="00196760">
        <w:rPr>
          <w:rFonts w:ascii="Times New Roman" w:hAnsi="Times New Roman" w:cs="Times New Roman"/>
          <w:sz w:val="24"/>
          <w:szCs w:val="24"/>
        </w:rPr>
        <w:t xml:space="preserve">. </w:t>
      </w:r>
      <w:proofErr w:type="spellStart"/>
      <w:r w:rsidRPr="00302AF3">
        <w:rPr>
          <w:rFonts w:ascii="Times New Roman" w:hAnsi="Times New Roman" w:cs="Times New Roman"/>
          <w:sz w:val="24"/>
          <w:szCs w:val="24"/>
        </w:rPr>
        <w:t>MyIDP</w:t>
      </w:r>
      <w:proofErr w:type="spellEnd"/>
      <w:r w:rsidRPr="00302AF3">
        <w:rPr>
          <w:rFonts w:ascii="Times New Roman" w:hAnsi="Times New Roman" w:cs="Times New Roman"/>
          <w:sz w:val="24"/>
          <w:szCs w:val="24"/>
        </w:rPr>
        <w:t xml:space="preserve"> enables you to explore different types of careers and helps you to decide which career options might be right for you. You can set up an account and go back to the site repeatedly as your experiences and goals may change over time.</w:t>
      </w:r>
    </w:p>
    <w:sectPr w:rsidR="00836E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AF3"/>
    <w:rsid w:val="00196760"/>
    <w:rsid w:val="00302AF3"/>
    <w:rsid w:val="005A6E5D"/>
    <w:rsid w:val="00836E3B"/>
    <w:rsid w:val="00905209"/>
    <w:rsid w:val="009264E7"/>
    <w:rsid w:val="00C56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3C7D2C-FE96-45E1-A7F3-D6A63F60E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2AF3"/>
    <w:rPr>
      <w:color w:val="0563C1" w:themeColor="hyperlink"/>
      <w:u w:val="single"/>
    </w:rPr>
  </w:style>
  <w:style w:type="character" w:styleId="FollowedHyperlink">
    <w:name w:val="FollowedHyperlink"/>
    <w:basedOn w:val="DefaultParagraphFont"/>
    <w:uiPriority w:val="99"/>
    <w:semiHidden/>
    <w:unhideWhenUsed/>
    <w:rsid w:val="00302A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s.org/content/acs/en/careers.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globalmaryland.umd.edu/offices/international-students-scholar-services" TargetMode="External"/><Relationship Id="rId12" Type="http://schemas.openxmlformats.org/officeDocument/2006/relationships/hyperlink" Target="http://myidp.sciencecareer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reers.umd.edu/careers4terps" TargetMode="External"/><Relationship Id="rId11" Type="http://schemas.openxmlformats.org/officeDocument/2006/relationships/hyperlink" Target="https://www.aaas.org/focus-areas/careers-stem" TargetMode="External"/><Relationship Id="rId5" Type="http://schemas.openxmlformats.org/officeDocument/2006/relationships/hyperlink" Target="https://www.gradschool.umd.edu/professionaldevelopment" TargetMode="External"/><Relationship Id="rId10" Type="http://schemas.openxmlformats.org/officeDocument/2006/relationships/hyperlink" Target="https://www.biophysics.org/career-resources" TargetMode="External"/><Relationship Id="rId4" Type="http://schemas.openxmlformats.org/officeDocument/2006/relationships/hyperlink" Target="https://www.gradschool.umd.edu" TargetMode="External"/><Relationship Id="rId9" Type="http://schemas.openxmlformats.org/officeDocument/2006/relationships/hyperlink" Target="https://www.asbmb.org/career-resour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dc:creator>
  <cp:keywords/>
  <dc:description/>
  <cp:lastModifiedBy>Doug</cp:lastModifiedBy>
  <cp:revision>2</cp:revision>
  <dcterms:created xsi:type="dcterms:W3CDTF">2020-09-18T18:00:00Z</dcterms:created>
  <dcterms:modified xsi:type="dcterms:W3CDTF">2020-09-18T18:00:00Z</dcterms:modified>
</cp:coreProperties>
</file>